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A31F0" w14:textId="77777777" w:rsidR="00074A70" w:rsidRPr="00404511" w:rsidRDefault="00074A70" w:rsidP="00074A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60"/>
        </w:tabs>
        <w:rPr>
          <w:rFonts w:ascii="Times New Roman" w:eastAsia="Times New Roman" w:hAnsi="Times New Roman" w:cs="Times New Roman"/>
          <w:b/>
          <w:color w:val="203214"/>
          <w:sz w:val="36"/>
          <w:szCs w:val="36"/>
          <w:lang w:val="en-US"/>
        </w:rPr>
      </w:pPr>
      <w:r w:rsidRPr="00404511">
        <w:rPr>
          <w:rFonts w:ascii="Times New Roman" w:hAnsi="Times New Roman" w:cs="Times New Roman"/>
          <w:noProof/>
          <w:color w:val="203214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 wp14:anchorId="699428AF" wp14:editId="73E9AD8B">
            <wp:simplePos x="0" y="0"/>
            <wp:positionH relativeFrom="page">
              <wp:posOffset>895350</wp:posOffset>
            </wp:positionH>
            <wp:positionV relativeFrom="page">
              <wp:posOffset>419100</wp:posOffset>
            </wp:positionV>
            <wp:extent cx="6191250" cy="1250315"/>
            <wp:effectExtent l="0" t="0" r="0" b="6985"/>
            <wp:wrapNone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11">
        <w:rPr>
          <w:rFonts w:ascii="Times New Roman" w:eastAsia="Times New Roman" w:hAnsi="Times New Roman" w:cs="Times New Roman"/>
          <w:b/>
          <w:color w:val="203214"/>
          <w:sz w:val="36"/>
          <w:szCs w:val="36"/>
          <w:lang w:val="en-US"/>
        </w:rPr>
        <w:t xml:space="preserve">Invited to B2B Matching </w:t>
      </w:r>
    </w:p>
    <w:p w14:paraId="5FDABD58" w14:textId="77777777" w:rsidR="00074A70" w:rsidRPr="00404511" w:rsidRDefault="00074A70" w:rsidP="00074A70">
      <w:pPr>
        <w:pStyle w:val="Tiu"/>
        <w:rPr>
          <w:rFonts w:ascii="Times New Roman" w:hAnsi="Times New Roman" w:cs="Times New Roman"/>
          <w:b/>
          <w:bCs/>
          <w:color w:val="203214"/>
          <w:sz w:val="36"/>
          <w:szCs w:val="36"/>
          <w:lang w:val="en-US"/>
        </w:rPr>
      </w:pPr>
      <w:r w:rsidRPr="00404511">
        <w:rPr>
          <w:rFonts w:ascii="Times New Roman" w:hAnsi="Times New Roman" w:cs="Times New Roman"/>
          <w:b/>
          <w:bCs/>
          <w:color w:val="203214"/>
          <w:sz w:val="36"/>
          <w:szCs w:val="36"/>
          <w:lang w:val="en-US"/>
        </w:rPr>
        <w:t xml:space="preserve">THƯ MỜI KẾT NỐI GIAO THƯƠNG  </w:t>
      </w:r>
    </w:p>
    <w:p w14:paraId="659ECE3B" w14:textId="1A55B88C" w:rsidR="00074A70" w:rsidRPr="00404511" w:rsidRDefault="00074A70" w:rsidP="00074A70">
      <w:pPr>
        <w:tabs>
          <w:tab w:val="left" w:pos="6400"/>
        </w:tabs>
        <w:jc w:val="center"/>
        <w:rPr>
          <w:rFonts w:ascii="Times New Roman" w:hAnsi="Times New Roman" w:cs="Times New Roman"/>
          <w:i/>
          <w:iCs/>
          <w:lang w:val="en-US"/>
        </w:rPr>
      </w:pPr>
      <w:r w:rsidRPr="00404511">
        <w:rPr>
          <w:rFonts w:ascii="Times New Roman" w:hAnsi="Times New Roman" w:cs="Times New Roman"/>
        </w:rPr>
        <w:t xml:space="preserve"> </w:t>
      </w:r>
    </w:p>
    <w:p w14:paraId="185A918A" w14:textId="68CD8303" w:rsidR="00074A70" w:rsidRPr="00404511" w:rsidRDefault="00074A70" w:rsidP="00074A70">
      <w:pPr>
        <w:jc w:val="both"/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</w:pP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Trên tinh thần hợp tác hướng</w:t>
      </w:r>
      <w:r w:rsidR="009B75CA"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 tới sự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 thịnh vượng chung của cộng đồng </w:t>
      </w:r>
      <w:r w:rsidR="009B75CA"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d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oanh nghiệp, Công ty VINEXAD (trực thuộc Bộ Công thương) </w:t>
      </w:r>
      <w:r w:rsidR="00B93D7C"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gửi lời mời tới 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QUÝ DOANH NGHIỆP tới tham quan và làm việc tại chuỗi sự kiện</w:t>
      </w:r>
      <w:r w:rsidR="00B93D7C"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:</w:t>
      </w:r>
    </w:p>
    <w:p w14:paraId="658E2862" w14:textId="49EFA629" w:rsidR="00074A70" w:rsidRPr="00404511" w:rsidRDefault="00074A70" w:rsidP="00074A70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</w:pPr>
      <w:r w:rsidRPr="00404511">
        <w:rPr>
          <w:rFonts w:ascii="Times New Roman" w:hAnsi="Times New Roman" w:cs="Times New Roman"/>
          <w:b/>
          <w:iCs/>
          <w:color w:val="203214"/>
          <w:sz w:val="24"/>
          <w:szCs w:val="26"/>
          <w:lang w:val="en-US"/>
        </w:rPr>
        <w:t>VIETNAM EXPO</w:t>
      </w:r>
      <w:r w:rsidR="00B93D7C" w:rsidRPr="00404511">
        <w:rPr>
          <w:rFonts w:ascii="Times New Roman" w:hAnsi="Times New Roman" w:cs="Times New Roman"/>
          <w:b/>
          <w:iCs/>
          <w:color w:val="203214"/>
          <w:sz w:val="24"/>
          <w:szCs w:val="26"/>
          <w:lang w:val="en-US"/>
        </w:rPr>
        <w:t xml:space="preserve"> lần thứ 18 tại TP. Hồ Chí Minh</w:t>
      </w:r>
    </w:p>
    <w:p w14:paraId="19B01BDC" w14:textId="77777777" w:rsidR="00074A70" w:rsidRPr="00404511" w:rsidRDefault="00074A70" w:rsidP="00074A70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</w:pPr>
      <w:r w:rsidRPr="00404511">
        <w:rPr>
          <w:rFonts w:ascii="Times New Roman" w:hAnsi="Times New Roman" w:cs="Times New Roman"/>
          <w:b/>
          <w:iCs/>
          <w:color w:val="203214"/>
          <w:sz w:val="24"/>
          <w:szCs w:val="26"/>
          <w:lang w:val="en-US"/>
        </w:rPr>
        <w:t>HARDWARE &amp; HAND TOOLS EXPO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 – Triển lãm Quốc tế Chuyên ngành NGŨ KIM &amp; DỤNG CỤ CẦM TAY </w:t>
      </w:r>
    </w:p>
    <w:p w14:paraId="14297BC0" w14:textId="77777777" w:rsidR="00074A70" w:rsidRPr="00404511" w:rsidRDefault="00074A70" w:rsidP="00074A70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</w:pPr>
      <w:r w:rsidRPr="00404511">
        <w:rPr>
          <w:rFonts w:ascii="Times New Roman" w:hAnsi="Times New Roman" w:cs="Times New Roman"/>
          <w:b/>
          <w:iCs/>
          <w:color w:val="203214"/>
          <w:sz w:val="24"/>
          <w:szCs w:val="26"/>
          <w:lang w:val="en-US"/>
        </w:rPr>
        <w:t>GARDEN &amp; LANDSCAPE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 – Triển lãm Quốc tế CÔNG NGHỆ LÀM VƯỜN &amp; CẢNH QUAN</w:t>
      </w:r>
    </w:p>
    <w:p w14:paraId="167D2A67" w14:textId="77777777" w:rsidR="00074A70" w:rsidRPr="00404511" w:rsidRDefault="00074A70" w:rsidP="00074A70">
      <w:pPr>
        <w:pStyle w:val="oancuaDanhsach"/>
        <w:jc w:val="both"/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</w:pPr>
    </w:p>
    <w:p w14:paraId="5AD066FE" w14:textId="12F4BF3D" w:rsidR="00074A70" w:rsidRPr="00404511" w:rsidRDefault="00074A70" w:rsidP="00074A70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color w:val="203214"/>
          <w:sz w:val="24"/>
          <w:szCs w:val="26"/>
          <w:lang w:val="en-US"/>
        </w:rPr>
      </w:pPr>
      <w:r w:rsidRPr="00404511">
        <w:rPr>
          <w:rFonts w:ascii="Times New Roman" w:hAnsi="Times New Roman" w:cs="Times New Roman"/>
          <w:b/>
          <w:iCs/>
          <w:color w:val="203214"/>
          <w:sz w:val="24"/>
          <w:szCs w:val="26"/>
          <w:u w:val="single"/>
          <w:lang w:val="en-US"/>
        </w:rPr>
        <w:t>THỜI GIAN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 : 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ab/>
      </w:r>
      <w:r w:rsidR="009B75CA"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03 – 05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/12/20</w:t>
      </w:r>
      <w:r w:rsidR="009B75CA"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20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 | Thứ </w:t>
      </w:r>
      <w:r w:rsidR="00B93D7C"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Năm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 ~ Thứ Bảy | 9:00 ~ 1</w:t>
      </w:r>
      <w:r w:rsidR="00B93D7C"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8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>:00</w:t>
      </w:r>
    </w:p>
    <w:p w14:paraId="080BF33F" w14:textId="77777777" w:rsidR="00074A70" w:rsidRPr="00404511" w:rsidRDefault="00074A70" w:rsidP="00074A70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color w:val="203214"/>
          <w:sz w:val="24"/>
          <w:szCs w:val="26"/>
          <w:lang w:val="en-US"/>
        </w:rPr>
      </w:pPr>
      <w:r w:rsidRPr="00404511">
        <w:rPr>
          <w:rFonts w:ascii="Times New Roman" w:hAnsi="Times New Roman" w:cs="Times New Roman"/>
          <w:b/>
          <w:iCs/>
          <w:color w:val="203214"/>
          <w:sz w:val="24"/>
          <w:szCs w:val="26"/>
          <w:u w:val="single"/>
          <w:lang w:val="en-US"/>
        </w:rPr>
        <w:t>ĐỊA ĐIỂM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 xml:space="preserve">: </w:t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ab/>
      </w:r>
      <w:r w:rsidRPr="00404511">
        <w:rPr>
          <w:rFonts w:ascii="Times New Roman" w:hAnsi="Times New Roman" w:cs="Times New Roman"/>
          <w:bCs/>
          <w:iCs/>
          <w:color w:val="203214"/>
          <w:sz w:val="24"/>
          <w:szCs w:val="26"/>
          <w:lang w:val="en-US"/>
        </w:rPr>
        <w:tab/>
        <w:t xml:space="preserve">SECC, 799 Nguyễn Văn Linh, Quận 7, Tp. Hồ Chí Minh </w:t>
      </w:r>
    </w:p>
    <w:p w14:paraId="4D7F6A9D" w14:textId="26EBE3CB" w:rsidR="00074A70" w:rsidRPr="00404511" w:rsidRDefault="00074A70" w:rsidP="00074A70">
      <w:pPr>
        <w:pStyle w:val="oancuaDanhsac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451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QUY MÔ:</w:t>
      </w:r>
      <w:r w:rsidRPr="004045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4511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  <w:lang w:val="en-US"/>
        </w:rPr>
        <w:tab/>
      </w:r>
      <w:r w:rsidRPr="00404511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  <w:lang w:val="en-US"/>
        </w:rPr>
        <w:tab/>
      </w:r>
      <w:r w:rsidR="009B75CA" w:rsidRPr="00404511">
        <w:rPr>
          <w:rFonts w:ascii="Times New Roman" w:hAnsi="Times New Roman" w:cs="Times New Roman"/>
          <w:color w:val="203214"/>
          <w:sz w:val="24"/>
          <w:szCs w:val="24"/>
          <w:lang w:val="en-US"/>
        </w:rPr>
        <w:t xml:space="preserve">250 doanh nghiệp </w:t>
      </w:r>
      <w:r w:rsidR="00B93D7C" w:rsidRPr="00404511">
        <w:rPr>
          <w:rFonts w:ascii="Times New Roman" w:hAnsi="Times New Roman" w:cs="Times New Roman"/>
          <w:color w:val="203214"/>
          <w:sz w:val="24"/>
          <w:szCs w:val="24"/>
          <w:lang w:val="en-US"/>
        </w:rPr>
        <w:t xml:space="preserve">trong nước và quốc tế </w:t>
      </w:r>
    </w:p>
    <w:p w14:paraId="399D457B" w14:textId="4FCE2B0E" w:rsidR="00404511" w:rsidRDefault="00DD2402" w:rsidP="004045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4511">
        <w:rPr>
          <w:rFonts w:ascii="Times New Roman" w:hAnsi="Times New Roman" w:cs="Times New Roman"/>
          <w:sz w:val="24"/>
          <w:szCs w:val="24"/>
          <w:lang w:val="en-US"/>
        </w:rPr>
        <w:t xml:space="preserve">Xin gửi kèm Quý doanh nghiệp Danh sách tổng hợp riêng nhóm ngành hàng trong lĩnh vực </w:t>
      </w:r>
    </w:p>
    <w:p w14:paraId="3356961F" w14:textId="7983041F" w:rsidR="00404511" w:rsidRDefault="00404511" w:rsidP="004045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MÁY MÓC – THIẾT BỊ ĐIỆN – ĐIỆN TỬ </w:t>
      </w:r>
    </w:p>
    <w:p w14:paraId="3242145F" w14:textId="534C15BE" w:rsidR="00404511" w:rsidRDefault="00404511" w:rsidP="004045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VẬT LIỆU XÂY DỰNG – NGŨ KIM – DỤNG CỤ CẦM TAY </w:t>
      </w:r>
    </w:p>
    <w:p w14:paraId="28EAFB5B" w14:textId="7A743223" w:rsidR="00404511" w:rsidRDefault="00404511" w:rsidP="004045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LINH KIỆN PHỤ TRỢ – GIA CÔNG CƠ KHÍ </w:t>
      </w:r>
    </w:p>
    <w:p w14:paraId="58737CE3" w14:textId="336E6314" w:rsidR="00A42D74" w:rsidRPr="00A42D74" w:rsidRDefault="00404511" w:rsidP="004045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Danh sách </w:t>
      </w:r>
      <w:r w:rsidR="00A42D74">
        <w:rPr>
          <w:rFonts w:ascii="Times New Roman" w:hAnsi="Times New Roman" w:cs="Times New Roman"/>
          <w:sz w:val="24"/>
          <w:szCs w:val="24"/>
          <w:lang w:val="en-US"/>
        </w:rPr>
        <w:t xml:space="preserve">Doanh nghiệp &amp; ĐĂNG KÝ tại : </w:t>
      </w:r>
      <w:hyperlink r:id="rId8" w:history="1">
        <w:r w:rsidR="00A42D74" w:rsidRPr="0049769F">
          <w:rPr>
            <w:rStyle w:val="Siuktni"/>
            <w:rFonts w:ascii="Times New Roman" w:hAnsi="Times New Roman" w:cs="Times New Roman"/>
            <w:sz w:val="24"/>
            <w:szCs w:val="24"/>
            <w:lang w:val="en-US"/>
          </w:rPr>
          <w:t>https://docs.google.com/forms/d/e/1FAIpQLSeMECcDnJFL6BSiuUlNC7HcV2Hud1tzP9ZjD33_Jf4W0f65Dw/viewform</w:t>
        </w:r>
      </w:hyperlink>
      <w:r w:rsidR="00A42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5AA836" w14:textId="24DFFC0B" w:rsidR="00AD02FD" w:rsidRPr="009B251C" w:rsidRDefault="00AD02FD" w:rsidP="00074A70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B251C">
        <w:rPr>
          <w:rFonts w:ascii="Times New Roman" w:hAnsi="Times New Roman" w:cs="Times New Roman"/>
          <w:b/>
          <w:bCs/>
          <w:sz w:val="24"/>
          <w:szCs w:val="24"/>
          <w:lang w:val="pt-BR"/>
        </w:rPr>
        <w:t>CÁCH THỨC ĐĂNG KÝ THAM QUAN VÀ LÀM VIỆC tại nhà triển lãm:</w:t>
      </w:r>
    </w:p>
    <w:p w14:paraId="2AEC7D1F" w14:textId="352E6632" w:rsidR="00AD02FD" w:rsidRPr="00404511" w:rsidRDefault="00AD02FD" w:rsidP="00074A70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04511">
        <w:rPr>
          <w:rFonts w:ascii="Times New Roman" w:hAnsi="Times New Roman" w:cs="Times New Roman"/>
          <w:sz w:val="24"/>
          <w:szCs w:val="24"/>
          <w:lang w:val="pt-BR"/>
        </w:rPr>
        <w:t>*Vui lòng tích các thông tin phía dưới</w:t>
      </w:r>
    </w:p>
    <w:p w14:paraId="01BEA9D0" w14:textId="1A3212B9" w:rsidR="00AD02FD" w:rsidRPr="00404511" w:rsidRDefault="00AD02FD" w:rsidP="00074A70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04511">
        <w:rPr>
          <w:rFonts w:ascii="Times New Roman" w:hAnsi="Times New Roman" w:cs="Times New Roman"/>
          <w:sz w:val="24"/>
          <w:szCs w:val="24"/>
          <w:lang w:val="pt-BR"/>
        </w:rPr>
        <w:t>* Tới Quầy dành cho khách đăng ký trước (Pre-register) (Hall A1)</w:t>
      </w:r>
      <w:r w:rsidR="00404511" w:rsidRPr="00404511">
        <w:rPr>
          <w:rFonts w:ascii="Times New Roman" w:hAnsi="Times New Roman" w:cs="Times New Roman"/>
          <w:sz w:val="24"/>
          <w:szCs w:val="24"/>
          <w:lang w:val="pt-BR"/>
        </w:rPr>
        <w:t xml:space="preserve"> để nhận Thẻ đeo + Kỷ yếu triển lãm.</w:t>
      </w:r>
    </w:p>
    <w:p w14:paraId="63BFAED3" w14:textId="4BA2AF04" w:rsidR="00404511" w:rsidRPr="00404511" w:rsidRDefault="00404511" w:rsidP="00074A70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04511">
        <w:rPr>
          <w:rFonts w:ascii="Times New Roman" w:hAnsi="Times New Roman" w:cs="Times New Roman"/>
          <w:sz w:val="24"/>
          <w:szCs w:val="24"/>
          <w:lang w:val="pt-BR"/>
        </w:rPr>
        <w:t xml:space="preserve">* Check-in nhận quà tặng tại khu gian hàng HongKong </w:t>
      </w:r>
    </w:p>
    <w:p w14:paraId="6D62699B" w14:textId="49808D75" w:rsidR="00074A70" w:rsidRPr="00404511" w:rsidRDefault="00074A70" w:rsidP="00074A7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04511">
        <w:rPr>
          <w:rFonts w:ascii="Times New Roman" w:hAnsi="Times New Roman" w:cs="Times New Roman"/>
          <w:sz w:val="24"/>
          <w:szCs w:val="24"/>
          <w:lang w:val="pt-BR"/>
        </w:rPr>
        <w:t>Mọi thông tin xin vui lòng liên hệ</w:t>
      </w:r>
      <w:r w:rsidR="00404511" w:rsidRPr="00404511">
        <w:rPr>
          <w:rFonts w:ascii="Times New Roman" w:hAnsi="Times New Roman" w:cs="Times New Roman"/>
          <w:sz w:val="24"/>
          <w:szCs w:val="24"/>
          <w:lang w:val="pt-BR"/>
        </w:rPr>
        <w:t xml:space="preserve"> Ban tổ chức – VINEXAD </w:t>
      </w:r>
    </w:p>
    <w:p w14:paraId="7346DD67" w14:textId="30E47124" w:rsidR="00404511" w:rsidRPr="00404511" w:rsidRDefault="00404511" w:rsidP="00404511">
      <w:pPr>
        <w:pStyle w:val="oancuaDanhsach"/>
        <w:numPr>
          <w:ilvl w:val="0"/>
          <w:numId w:val="6"/>
        </w:numPr>
        <w:spacing w:before="240"/>
        <w:ind w:left="450" w:hanging="4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04511">
        <w:rPr>
          <w:rFonts w:ascii="Times New Roman" w:hAnsi="Times New Roman" w:cs="Times New Roman"/>
        </w:rPr>
        <w:t xml:space="preserve">Mrs. Diệp Tây | Di động/Zalo: 090 219 6688 | E-mail: </w:t>
      </w:r>
      <w:hyperlink r:id="rId9" w:history="1">
        <w:r w:rsidRPr="00404511">
          <w:rPr>
            <w:rStyle w:val="Siuktni"/>
            <w:rFonts w:ascii="Times New Roman" w:hAnsi="Times New Roman" w:cs="Times New Roman"/>
          </w:rPr>
          <w:t>diephb@vinexad.com.vn</w:t>
        </w:r>
      </w:hyperlink>
    </w:p>
    <w:p w14:paraId="46D541CD" w14:textId="5B0B8385" w:rsidR="00404511" w:rsidRPr="00404511" w:rsidRDefault="00404511" w:rsidP="00404511">
      <w:pPr>
        <w:pStyle w:val="oancuaDanhsach"/>
        <w:numPr>
          <w:ilvl w:val="0"/>
          <w:numId w:val="6"/>
        </w:numPr>
        <w:spacing w:before="240"/>
        <w:ind w:left="450" w:hanging="4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04511">
        <w:rPr>
          <w:rFonts w:ascii="Times New Roman" w:hAnsi="Times New Roman" w:cs="Times New Roman"/>
          <w:lang w:val="en-US"/>
        </w:rPr>
        <w:t xml:space="preserve">Mr. Quang Tùng | Đi động/Zalo: 0906 024 544 | E-mail: </w:t>
      </w:r>
      <w:hyperlink r:id="rId10" w:history="1">
        <w:r w:rsidRPr="00404511">
          <w:rPr>
            <w:rStyle w:val="Siuktni"/>
            <w:rFonts w:ascii="Times New Roman" w:hAnsi="Times New Roman" w:cs="Times New Roman"/>
            <w:lang w:val="en-US"/>
          </w:rPr>
          <w:t>tungnq@vinexad.com.vn</w:t>
        </w:r>
      </w:hyperlink>
      <w:r w:rsidRPr="00404511">
        <w:rPr>
          <w:rFonts w:ascii="Times New Roman" w:hAnsi="Times New Roman" w:cs="Times New Roman"/>
          <w:lang w:val="en-US"/>
        </w:rPr>
        <w:t xml:space="preserve"> </w:t>
      </w:r>
    </w:p>
    <w:p w14:paraId="2D1405BE" w14:textId="50A86D7E" w:rsidR="00074A70" w:rsidRPr="00404511" w:rsidRDefault="00404511" w:rsidP="00404511">
      <w:pPr>
        <w:spacing w:before="240"/>
        <w:rPr>
          <w:rFonts w:ascii="Times New Roman" w:hAnsi="Times New Roman" w:cs="Times New Roman"/>
          <w:b/>
          <w:sz w:val="26"/>
          <w:szCs w:val="2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lang w:val="en-US"/>
        </w:rPr>
        <w:t>*</w:t>
      </w:r>
      <w:r w:rsidRPr="00404511">
        <w:rPr>
          <w:rFonts w:ascii="Times New Roman" w:hAnsi="Times New Roman" w:cs="Times New Roman"/>
        </w:rPr>
        <w:t>Đăng ký trước ngày thứ Tư (02/12/2020)</w:t>
      </w:r>
    </w:p>
    <w:p w14:paraId="78163929" w14:textId="77777777" w:rsidR="00074A70" w:rsidRPr="00404511" w:rsidRDefault="00074A70" w:rsidP="00074A70">
      <w:pPr>
        <w:jc w:val="both"/>
        <w:rPr>
          <w:rFonts w:ascii="Times New Roman" w:hAnsi="Times New Roman" w:cs="Times New Roman"/>
          <w:lang w:val="en-US"/>
        </w:rPr>
      </w:pPr>
    </w:p>
    <w:p w14:paraId="079BD934" w14:textId="77777777" w:rsidR="00074A70" w:rsidRPr="00404511" w:rsidRDefault="00074A70" w:rsidP="00074A70">
      <w:pPr>
        <w:rPr>
          <w:rFonts w:ascii="Times New Roman" w:hAnsi="Times New Roman" w:cs="Times New Roman"/>
          <w:lang w:val="en-US"/>
        </w:rPr>
      </w:pPr>
    </w:p>
    <w:p w14:paraId="00E84463" w14:textId="77777777" w:rsidR="00074A70" w:rsidRPr="00404511" w:rsidRDefault="00074A70" w:rsidP="00074A70">
      <w:pPr>
        <w:rPr>
          <w:rFonts w:ascii="Times New Roman" w:hAnsi="Times New Roman" w:cs="Times New Roman"/>
        </w:rPr>
      </w:pPr>
    </w:p>
    <w:p w14:paraId="15920137" w14:textId="77777777" w:rsidR="00223958" w:rsidRPr="00404511" w:rsidRDefault="00223958">
      <w:pPr>
        <w:rPr>
          <w:rFonts w:ascii="Times New Roman" w:hAnsi="Times New Roman" w:cs="Times New Roman"/>
        </w:rPr>
      </w:pPr>
    </w:p>
    <w:sectPr w:rsidR="00223958" w:rsidRPr="00404511" w:rsidSect="00895590">
      <w:headerReference w:type="default" r:id="rId11"/>
      <w:pgSz w:w="12240" w:h="15840"/>
      <w:pgMar w:top="54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3F853" w14:textId="77777777" w:rsidR="00222B5A" w:rsidRDefault="00222B5A">
      <w:pPr>
        <w:spacing w:after="0" w:line="240" w:lineRule="auto"/>
      </w:pPr>
      <w:r>
        <w:separator/>
      </w:r>
    </w:p>
  </w:endnote>
  <w:endnote w:type="continuationSeparator" w:id="0">
    <w:p w14:paraId="7E28E1BB" w14:textId="77777777" w:rsidR="00222B5A" w:rsidRDefault="0022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08C4E" w14:textId="77777777" w:rsidR="00222B5A" w:rsidRDefault="00222B5A">
      <w:pPr>
        <w:spacing w:after="0" w:line="240" w:lineRule="auto"/>
      </w:pPr>
      <w:r>
        <w:separator/>
      </w:r>
    </w:p>
  </w:footnote>
  <w:footnote w:type="continuationSeparator" w:id="0">
    <w:p w14:paraId="6190CEB3" w14:textId="77777777" w:rsidR="00222B5A" w:rsidRDefault="0022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916F5" w14:textId="77777777" w:rsidR="008774F8" w:rsidRDefault="00222B5A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5pt;height:11.5pt" o:bullet="t">
        <v:imagedata r:id="rId1" o:title="msoB778"/>
      </v:shape>
    </w:pict>
  </w:numPicBullet>
  <w:abstractNum w:abstractNumId="0" w15:restartNumberingAfterBreak="0">
    <w:nsid w:val="02923E91"/>
    <w:multiLevelType w:val="hybridMultilevel"/>
    <w:tmpl w:val="1C58D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62E1C"/>
    <w:multiLevelType w:val="hybridMultilevel"/>
    <w:tmpl w:val="61A0C71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E53971"/>
    <w:multiLevelType w:val="hybridMultilevel"/>
    <w:tmpl w:val="A4E20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74C05"/>
    <w:multiLevelType w:val="hybridMultilevel"/>
    <w:tmpl w:val="B32AE4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B6E9C"/>
    <w:multiLevelType w:val="hybridMultilevel"/>
    <w:tmpl w:val="31A62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5752"/>
    <w:multiLevelType w:val="hybridMultilevel"/>
    <w:tmpl w:val="45B48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70"/>
    <w:rsid w:val="00074A70"/>
    <w:rsid w:val="00222B5A"/>
    <w:rsid w:val="00223958"/>
    <w:rsid w:val="003F2692"/>
    <w:rsid w:val="00404511"/>
    <w:rsid w:val="009B251C"/>
    <w:rsid w:val="009B75CA"/>
    <w:rsid w:val="00A42D74"/>
    <w:rsid w:val="00AB35A6"/>
    <w:rsid w:val="00AD02FD"/>
    <w:rsid w:val="00B93D7C"/>
    <w:rsid w:val="00C510CB"/>
    <w:rsid w:val="00DD2402"/>
    <w:rsid w:val="00F2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33CD"/>
  <w15:chartTrackingRefBased/>
  <w15:docId w15:val="{77811860-6C01-44AB-89B1-7C78433F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74A70"/>
    <w:pPr>
      <w:spacing w:after="200" w:line="27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510CB"/>
    <w:pPr>
      <w:ind w:left="720"/>
      <w:contextualSpacing/>
    </w:pPr>
  </w:style>
  <w:style w:type="paragraph" w:styleId="Tiu">
    <w:name w:val="Title"/>
    <w:basedOn w:val="Binhthng"/>
    <w:next w:val="Binhthng"/>
    <w:link w:val="TiuChar"/>
    <w:uiPriority w:val="10"/>
    <w:qFormat/>
    <w:rsid w:val="00074A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7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trang">
    <w:name w:val="header"/>
    <w:basedOn w:val="Binhthng"/>
    <w:link w:val="utrangChar"/>
    <w:uiPriority w:val="99"/>
    <w:unhideWhenUsed/>
    <w:rsid w:val="0007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074A70"/>
  </w:style>
  <w:style w:type="character" w:styleId="Siuktni">
    <w:name w:val="Hyperlink"/>
    <w:basedOn w:val="Phngmcinhcuaoanvn"/>
    <w:unhideWhenUsed/>
    <w:rsid w:val="00074A70"/>
    <w:rPr>
      <w:color w:val="0000FF"/>
      <w:u w:val="single"/>
    </w:rPr>
  </w:style>
  <w:style w:type="character" w:customStyle="1" w:styleId="number">
    <w:name w:val="number"/>
    <w:basedOn w:val="Phngmcinhcuaoanvn"/>
    <w:rsid w:val="00074A70"/>
  </w:style>
  <w:style w:type="character" w:styleId="cpChagiiquyt">
    <w:name w:val="Unresolved Mention"/>
    <w:basedOn w:val="Phngmcinhcuaoanvn"/>
    <w:uiPriority w:val="99"/>
    <w:semiHidden/>
    <w:unhideWhenUsed/>
    <w:rsid w:val="0040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MECcDnJFL6BSiuUlNC7HcV2Hud1tzP9ZjD33_Jf4W0f65Dw/view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ungnq@vinexad.co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ephb@vinexad.com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Bích Diệp</dc:creator>
  <cp:keywords/>
  <dc:description/>
  <cp:lastModifiedBy>Hoàng Bích Diệp</cp:lastModifiedBy>
  <cp:revision>3</cp:revision>
  <dcterms:created xsi:type="dcterms:W3CDTF">2020-11-25T08:14:00Z</dcterms:created>
  <dcterms:modified xsi:type="dcterms:W3CDTF">2020-11-26T07:39:00Z</dcterms:modified>
</cp:coreProperties>
</file>